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150C0" w:rsidRDefault="009150C0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Pr="009150C0" w:rsidRDefault="007D5688" w:rsidP="007D5688">
      <w:pPr>
        <w:spacing w:after="0" w:line="240" w:lineRule="auto"/>
        <w:ind w:firstLine="426"/>
        <w:jc w:val="center"/>
        <w:rPr>
          <w:rFonts w:ascii="Times New Roman" w:hAnsi="Times New Roman"/>
          <w:b/>
          <w:sz w:val="52"/>
          <w:szCs w:val="52"/>
        </w:rPr>
      </w:pPr>
      <w:r w:rsidRPr="009150C0">
        <w:rPr>
          <w:rFonts w:ascii="Times New Roman" w:hAnsi="Times New Roman"/>
          <w:b/>
          <w:sz w:val="52"/>
          <w:szCs w:val="52"/>
        </w:rPr>
        <w:t>Положение о комиссии по урегулированию конфликта интересов</w:t>
      </w:r>
      <w:r w:rsidR="00E85A21" w:rsidRPr="009150C0">
        <w:rPr>
          <w:rFonts w:ascii="Times New Roman" w:hAnsi="Times New Roman"/>
          <w:b/>
          <w:sz w:val="52"/>
          <w:szCs w:val="52"/>
        </w:rPr>
        <w:t xml:space="preserve"> и соблюдению требований к служебному поведению работников Муниципального казенного учреждения «Служба муниципального заказа»</w:t>
      </w: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D5688" w:rsidRDefault="007D5688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85A21" w:rsidRPr="006C66D2" w:rsidRDefault="00E85A21" w:rsidP="00E8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Свободный, 2020</w:t>
      </w:r>
      <w:r w:rsidRPr="006C66D2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Утверждаю:</w:t>
      </w: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Директор </w:t>
      </w: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МКУ «Служба муниципального заказа»</w:t>
      </w: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</w:t>
      </w:r>
    </w:p>
    <w:p w:rsidR="00B2446C" w:rsidRPr="00A63298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(подпись)</w:t>
      </w:r>
    </w:p>
    <w:p w:rsidR="00B2446C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«_____»_______________2020 г.</w:t>
      </w:r>
    </w:p>
    <w:p w:rsidR="00B2446C" w:rsidRDefault="00B2446C" w:rsidP="00B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46C" w:rsidRPr="00B2446C" w:rsidRDefault="00B2446C" w:rsidP="00B2446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B2446C">
        <w:rPr>
          <w:rFonts w:ascii="Times New Roman" w:hAnsi="Times New Roman"/>
          <w:b/>
          <w:sz w:val="32"/>
          <w:szCs w:val="32"/>
        </w:rPr>
        <w:t>Положение о комиссии по урегулированию конфликта интересов и соблюдению требований к служебному поведению работников Муниципального казенного учреждения «Служба муниципального заказа»</w:t>
      </w:r>
    </w:p>
    <w:p w:rsidR="00B2446C" w:rsidRDefault="00B2446C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90390" w:rsidRPr="0031241D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1241D">
        <w:rPr>
          <w:rFonts w:ascii="Times New Roman" w:hAnsi="Times New Roman"/>
          <w:b/>
          <w:sz w:val="28"/>
          <w:szCs w:val="28"/>
        </w:rPr>
        <w:t>1</w:t>
      </w:r>
      <w:r w:rsidR="00590390" w:rsidRPr="0031241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, и урегулированию конфликта интересов (далее - Комиссия), образуемой в соответствии с Федеральным законом от 25.12.2008 года № 273-ФЗ</w:t>
      </w:r>
      <w:r w:rsidR="00E85A21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Свердловской области,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а также нормативно-правовыми актами муниципального образования </w:t>
      </w:r>
      <w:proofErr w:type="gramStart"/>
      <w:r w:rsidRPr="00241E79">
        <w:rPr>
          <w:rFonts w:ascii="Times New Roman" w:hAnsi="Times New Roman"/>
          <w:sz w:val="28"/>
          <w:szCs w:val="28"/>
        </w:rPr>
        <w:t>ГО</w:t>
      </w:r>
      <w:proofErr w:type="gramEnd"/>
      <w:r w:rsidRPr="00241E79"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1.3.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1.4. Используются следующие основные понятия: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1.4.1. под конфликтом интересов в настоящем Положении понимается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590390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1.4.2. под личной заинтересованность работника (представителя организации) понимается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</w:t>
      </w:r>
      <w:r w:rsidRPr="00241E79">
        <w:rPr>
          <w:rFonts w:ascii="Times New Roman" w:hAnsi="Times New Roman"/>
          <w:sz w:val="28"/>
          <w:szCs w:val="28"/>
        </w:rPr>
        <w:lastRenderedPageBreak/>
        <w:t>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1241D" w:rsidRPr="00241E79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0390" w:rsidRPr="0031241D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1241D">
        <w:rPr>
          <w:rFonts w:ascii="Times New Roman" w:hAnsi="Times New Roman"/>
          <w:b/>
          <w:sz w:val="28"/>
          <w:szCs w:val="28"/>
        </w:rPr>
        <w:t>2</w:t>
      </w:r>
      <w:r w:rsidR="00590390" w:rsidRPr="0031241D">
        <w:rPr>
          <w:rFonts w:ascii="Times New Roman" w:hAnsi="Times New Roman"/>
          <w:b/>
          <w:sz w:val="28"/>
          <w:szCs w:val="28"/>
        </w:rPr>
        <w:t>. Цели и задачи Комиссии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 Основной задачей Комиссии является содействие директору </w:t>
      </w:r>
      <w:r w:rsidR="00E85A21">
        <w:rPr>
          <w:rFonts w:ascii="Times New Roman" w:hAnsi="Times New Roman"/>
          <w:sz w:val="28"/>
          <w:szCs w:val="28"/>
        </w:rPr>
        <w:t xml:space="preserve">(исполняющему обязанности директора)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 (далее - Директор):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а) в обеспечении соблюдения работниками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 (далее - работники)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б) в осуществлении 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="00E85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79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Целями и задачами Комиссии являются: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2.1.1. Выявление и изучение причин, порождающих коррупцию;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2.1.2. Координация мероприятий по противодействию коррупции 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, в том числе внесение предложений о мерах по противодействию незаконному обогащению, взяточничеству, хищению и иным злоупотреблениям работниками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="00E85A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41E79">
        <w:rPr>
          <w:rFonts w:ascii="Times New Roman" w:hAnsi="Times New Roman"/>
          <w:sz w:val="28"/>
          <w:szCs w:val="28"/>
        </w:rPr>
        <w:t>соблюдения работниками общепризнанных должностных обязанностей.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2.1.3. Составление плана мероприятий по противодействию коррупции.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2.1.4. Координация деятельности о реализации государственной политики в области противодействия коррупции.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2.1.5. Взаимодействие с правоохранительными органами для достижения целей работы Комиссии.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2.1.6. Проведение антикоррупционной экспертизы приказов и локальных актов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2.1.7. Организация работы с работниками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заказа»,</w:t>
      </w:r>
      <w:r w:rsidRPr="00241E79">
        <w:rPr>
          <w:rFonts w:ascii="Times New Roman" w:hAnsi="Times New Roman"/>
          <w:sz w:val="28"/>
          <w:szCs w:val="28"/>
        </w:rPr>
        <w:t xml:space="preserve"> направленной на создание устойчивых морально-нравственных качеств и правовых основ предупреждения коррупции.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2.1.8. Анализ обращений граждан и юридических лиц на предмет наличия информации о фактах коррупции.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2.1.9. Контроль за размещением заказа для нужд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, выполнением контрактных (договорных) обязательств, обеспечение прозрачности процедур закупок.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2.1.10. Контроль за эффективностью управлением имущества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2.1.11. Контроль за обеспечение доступа граждан к информации о деятельности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2.1.12. Принятие мер для повышения прозрачности оказания муниципальных услуг гражданам и организациям.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lastRenderedPageBreak/>
        <w:t>2.1.13. Определение должностей, замещение которых связано с коррупционными рисками, с последующим усилением контроля за исполнением ими должностных обязанностей.</w:t>
      </w:r>
    </w:p>
    <w:p w:rsidR="00590390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2.1.14. Создание условий для уведомления </w:t>
      </w:r>
      <w:r w:rsidRPr="00241E79">
        <w:rPr>
          <w:rFonts w:ascii="Times New Roman" w:hAnsi="Times New Roman"/>
          <w:color w:val="000000"/>
          <w:sz w:val="28"/>
          <w:szCs w:val="28"/>
        </w:rPr>
        <w:t xml:space="preserve">МКУ «Служба муниципального заказа» </w:t>
      </w:r>
      <w:r w:rsidRPr="00241E79">
        <w:rPr>
          <w:rFonts w:ascii="Times New Roman" w:hAnsi="Times New Roman"/>
          <w:sz w:val="28"/>
          <w:szCs w:val="28"/>
        </w:rPr>
        <w:t>работниками об обращениях к ним в целях склонения к коррупционным правонарушениям.</w:t>
      </w:r>
    </w:p>
    <w:p w:rsidR="0031241D" w:rsidRPr="00241E79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5A21" w:rsidRDefault="00E85A21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90390" w:rsidRPr="00E85A21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85A21">
        <w:rPr>
          <w:rFonts w:ascii="Times New Roman" w:hAnsi="Times New Roman"/>
          <w:b/>
          <w:sz w:val="28"/>
          <w:szCs w:val="28"/>
        </w:rPr>
        <w:t>3</w:t>
      </w:r>
      <w:r w:rsidR="00590390" w:rsidRPr="00E85A21">
        <w:rPr>
          <w:rFonts w:ascii="Times New Roman" w:hAnsi="Times New Roman"/>
          <w:b/>
          <w:sz w:val="28"/>
          <w:szCs w:val="28"/>
        </w:rPr>
        <w:t>. Структура и порядок деятельности Комиссии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3.1. Состав Комиссии формируется таким образом, чтобы исключить возможность возникновения конфликта интересов, который мог бы повлиять бы на принимаемые Комиссией решения.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3.2. В заседаниях Комиссии с правом совещательного голоса участвуют: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занимающие должности аналогичные работнику, в отношении которого Комиссией рассматривается этот вопрос;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б) другие работники; специалисты, которые могут дать пояснения по вопросам, рассматриваемым Комиссией; должностные лица органов местного самоуправления;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работника, в отношении которого комиссией рассматривается этот вопрос, или любого члена комиссии.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работников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, недопустимо.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3.5. Основаниями для проведения заседания Комиссии являются: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а) ходатайство председателя Комиссии, материалы проверки, свидетельствующих о несоблюдении работником требований к служебному поведению и (или) требований об урегулировании конфликта интересов;</w:t>
      </w:r>
    </w:p>
    <w:p w:rsidR="00590390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lastRenderedPageBreak/>
        <w:t xml:space="preserve">б) ходатайство председателя либо заместителя председателя Комиссии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  <w:r w:rsidR="00DF7706">
        <w:rPr>
          <w:rFonts w:ascii="Times New Roman" w:hAnsi="Times New Roman"/>
          <w:sz w:val="28"/>
          <w:szCs w:val="28"/>
        </w:rPr>
        <w:t xml:space="preserve"> Основанием для ходатайства служит наличие сообщения</w:t>
      </w:r>
      <w:r w:rsidR="00DF7706" w:rsidRPr="00DF7706">
        <w:rPr>
          <w:rFonts w:ascii="Times New Roman" w:hAnsi="Times New Roman"/>
          <w:sz w:val="28"/>
          <w:szCs w:val="28"/>
        </w:rPr>
        <w:t xml:space="preserve"> о наличии личной заинтересованности при исполнении обязанностей, которая приводит или может привести к конфликту интересов</w:t>
      </w:r>
      <w:r w:rsidR="00DF7706">
        <w:rPr>
          <w:rFonts w:ascii="Times New Roman" w:hAnsi="Times New Roman"/>
          <w:sz w:val="28"/>
          <w:szCs w:val="28"/>
        </w:rPr>
        <w:t xml:space="preserve"> (при условии, что сведения из </w:t>
      </w:r>
      <w:r w:rsidR="000E7D0C">
        <w:rPr>
          <w:rFonts w:ascii="Times New Roman" w:hAnsi="Times New Roman"/>
          <w:sz w:val="28"/>
          <w:szCs w:val="28"/>
        </w:rPr>
        <w:t xml:space="preserve">этого </w:t>
      </w:r>
      <w:r w:rsidR="00DF7706">
        <w:rPr>
          <w:rFonts w:ascii="Times New Roman" w:hAnsi="Times New Roman"/>
          <w:sz w:val="28"/>
          <w:szCs w:val="28"/>
        </w:rPr>
        <w:t xml:space="preserve">сообщения свидетельствуют о реальном наличие или возможности возникновения конфликта интересов). 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3.7. Председатель Комиссии при поступлении к нему в письменной форме информации</w:t>
      </w:r>
      <w:r w:rsidR="0073432C">
        <w:rPr>
          <w:rFonts w:ascii="Times New Roman" w:hAnsi="Times New Roman"/>
          <w:sz w:val="28"/>
          <w:szCs w:val="28"/>
        </w:rPr>
        <w:t xml:space="preserve"> (сообщения)</w:t>
      </w:r>
      <w:r w:rsidRPr="00241E79">
        <w:rPr>
          <w:rFonts w:ascii="Times New Roman" w:hAnsi="Times New Roman"/>
          <w:sz w:val="28"/>
          <w:szCs w:val="28"/>
        </w:rPr>
        <w:t>, содержащей основания для проведения заседания комиссии: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 и с результатами её проверки;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3.2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3.8.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3.9. На заседании Комиссии заслушиваются пояснения работника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 (с его согласия) и иных лиц, рассматриваются материалы по существу предъявляемых работнику </w:t>
      </w:r>
      <w:r w:rsidRPr="00241E79">
        <w:rPr>
          <w:rFonts w:ascii="Times New Roman" w:hAnsi="Times New Roman"/>
          <w:color w:val="000000"/>
          <w:sz w:val="28"/>
          <w:szCs w:val="28"/>
        </w:rPr>
        <w:t xml:space="preserve">МКУ «Служба муниципального заказа» </w:t>
      </w:r>
      <w:r w:rsidRPr="00241E79">
        <w:rPr>
          <w:rFonts w:ascii="Times New Roman" w:hAnsi="Times New Roman"/>
          <w:sz w:val="28"/>
          <w:szCs w:val="28"/>
        </w:rPr>
        <w:t>претензий, а также дополнительные материалы.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lastRenderedPageBreak/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3.11. По итогам рассмотрения вопроса, указанного в пункте 1.3 настоящего Положения, Комиссия принимает одно из следующих решений: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590390" w:rsidRPr="0073432C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б) установить, что работник Учреждения не соблюдал требования к служебному поведению и (или) требования об урегулировании конфликта интересов. В этом случае Комиссия рекомендует директору применить к работнику </w:t>
      </w:r>
      <w:r w:rsidRPr="00241E79">
        <w:rPr>
          <w:rFonts w:ascii="Times New Roman" w:hAnsi="Times New Roman"/>
          <w:color w:val="000000"/>
          <w:sz w:val="28"/>
          <w:szCs w:val="28"/>
        </w:rPr>
        <w:t xml:space="preserve">МКУ «Служба муниципального заказа» </w:t>
      </w:r>
      <w:r w:rsidRPr="00241E79">
        <w:rPr>
          <w:rFonts w:ascii="Times New Roman" w:hAnsi="Times New Roman"/>
          <w:sz w:val="28"/>
          <w:szCs w:val="28"/>
        </w:rPr>
        <w:t>конкретную меру ответственности</w:t>
      </w:r>
      <w:r w:rsidR="00374B6D">
        <w:rPr>
          <w:rFonts w:ascii="Times New Roman" w:hAnsi="Times New Roman"/>
          <w:sz w:val="28"/>
          <w:szCs w:val="28"/>
        </w:rPr>
        <w:t xml:space="preserve">. </w:t>
      </w:r>
      <w:r w:rsidRPr="00241E79">
        <w:rPr>
          <w:rFonts w:ascii="Times New Roman" w:hAnsi="Times New Roman"/>
          <w:sz w:val="28"/>
          <w:szCs w:val="28"/>
        </w:rPr>
        <w:t xml:space="preserve">О принятом решении Комиссия направляет гражданину письменное уведомление в течение одного рабочего дня и уведомляет его </w:t>
      </w:r>
      <w:r w:rsidRPr="0073432C">
        <w:rPr>
          <w:rFonts w:ascii="Times New Roman" w:hAnsi="Times New Roman"/>
          <w:sz w:val="28"/>
          <w:szCs w:val="28"/>
        </w:rPr>
        <w:t>устно в течение трех рабочих дней.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432C">
        <w:rPr>
          <w:rFonts w:ascii="Times New Roman" w:hAnsi="Times New Roman"/>
          <w:sz w:val="28"/>
          <w:szCs w:val="28"/>
        </w:rPr>
        <w:t>3.12. По итогам рассмотрения вопросо</w:t>
      </w:r>
      <w:r w:rsidR="0073432C" w:rsidRPr="0073432C">
        <w:rPr>
          <w:rFonts w:ascii="Times New Roman" w:hAnsi="Times New Roman"/>
          <w:sz w:val="28"/>
          <w:szCs w:val="28"/>
        </w:rPr>
        <w:t xml:space="preserve">в, указанных в </w:t>
      </w:r>
      <w:r w:rsidRPr="0073432C">
        <w:rPr>
          <w:rFonts w:ascii="Times New Roman" w:hAnsi="Times New Roman"/>
          <w:sz w:val="28"/>
          <w:szCs w:val="28"/>
        </w:rPr>
        <w:t>п</w:t>
      </w:r>
      <w:r w:rsidR="0073432C" w:rsidRPr="0073432C">
        <w:rPr>
          <w:rFonts w:ascii="Times New Roman" w:hAnsi="Times New Roman"/>
          <w:sz w:val="28"/>
          <w:szCs w:val="28"/>
        </w:rPr>
        <w:t xml:space="preserve">. </w:t>
      </w:r>
      <w:r w:rsidRPr="0073432C">
        <w:rPr>
          <w:rFonts w:ascii="Times New Roman" w:hAnsi="Times New Roman"/>
          <w:sz w:val="28"/>
          <w:szCs w:val="28"/>
        </w:rPr>
        <w:t>1</w:t>
      </w:r>
      <w:r w:rsidR="006F5741" w:rsidRPr="0073432C">
        <w:rPr>
          <w:rFonts w:ascii="Times New Roman" w:hAnsi="Times New Roman"/>
          <w:sz w:val="28"/>
          <w:szCs w:val="28"/>
        </w:rPr>
        <w:t>.3</w:t>
      </w:r>
      <w:r w:rsidRPr="0073432C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</w:t>
      </w:r>
      <w:r w:rsidRPr="00241E79">
        <w:rPr>
          <w:rFonts w:ascii="Times New Roman" w:hAnsi="Times New Roman"/>
          <w:sz w:val="28"/>
          <w:szCs w:val="28"/>
        </w:rPr>
        <w:t xml:space="preserve">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3.13. Для исполнения решений Комиссии могут быть подготовлены проекты приказов директора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директору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3.14. Решения Комиссии по вопросам, указанным в пункте 1.2 настоящего Положения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3.15. Решения Комиссии оформляются протоколами, которые подписывают члены Комиссии, принимавшие участие в ее заседании. 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3.16. В протоколе заседания Комиссии указываются: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241E79">
        <w:rPr>
          <w:rFonts w:ascii="Times New Roman" w:hAnsi="Times New Roman"/>
          <w:color w:val="000000"/>
          <w:sz w:val="28"/>
          <w:szCs w:val="28"/>
        </w:rPr>
        <w:t>МКУ «Служба муниципального заказа»</w:t>
      </w:r>
      <w:r w:rsidRPr="00241E79">
        <w:rPr>
          <w:rFonts w:ascii="Times New Roman" w:hAnsi="Times New Roman"/>
          <w:sz w:val="28"/>
          <w:szCs w:val="28"/>
        </w:rPr>
        <w:t>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lastRenderedPageBreak/>
        <w:t>ж) другие сведения;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3.17. Член Комиссии, не согласный с ее решением, в 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3.18. Копии протокола заседание Комиссия в течение 3 дней со дня заседания направляются директору, полностью или в виде выписок из него работнику, а также по решению Комиссии иным заинтересованным лицам.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3.19. Директор </w:t>
      </w:r>
      <w:r w:rsidR="004713EE">
        <w:rPr>
          <w:rFonts w:ascii="Times New Roman" w:hAnsi="Times New Roman"/>
          <w:sz w:val="28"/>
          <w:szCs w:val="28"/>
        </w:rPr>
        <w:t xml:space="preserve">(исполняющий обязанности директора) </w:t>
      </w:r>
      <w:r w:rsidRPr="00241E79">
        <w:rPr>
          <w:rFonts w:ascii="Times New Roman" w:hAnsi="Times New Roman"/>
          <w:sz w:val="28"/>
          <w:szCs w:val="28"/>
        </w:rPr>
        <w:t>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Директора</w:t>
      </w:r>
      <w:r w:rsidR="004713EE">
        <w:rPr>
          <w:rFonts w:ascii="Times New Roman" w:hAnsi="Times New Roman"/>
          <w:sz w:val="28"/>
          <w:szCs w:val="28"/>
        </w:rPr>
        <w:t xml:space="preserve"> (исполняющем обязанности директора)</w:t>
      </w:r>
      <w:r w:rsidRPr="00241E79">
        <w:rPr>
          <w:rFonts w:ascii="Times New Roman" w:hAnsi="Times New Roman"/>
          <w:sz w:val="28"/>
          <w:szCs w:val="28"/>
        </w:rPr>
        <w:t xml:space="preserve"> в письменной форме Директор </w:t>
      </w:r>
      <w:r w:rsidR="004713EE">
        <w:rPr>
          <w:rFonts w:ascii="Times New Roman" w:hAnsi="Times New Roman"/>
          <w:sz w:val="28"/>
          <w:szCs w:val="28"/>
        </w:rPr>
        <w:t xml:space="preserve">(исполняющий обязанности директора) </w:t>
      </w:r>
      <w:r w:rsidRPr="00241E79">
        <w:rPr>
          <w:rFonts w:ascii="Times New Roman" w:hAnsi="Times New Roman"/>
          <w:sz w:val="28"/>
          <w:szCs w:val="28"/>
        </w:rPr>
        <w:t>уведомляет Комиссию в месячный срок со дня поступления к нему протокола заседания Комиссии. Решение директора</w:t>
      </w:r>
      <w:r w:rsidR="004713EE">
        <w:rPr>
          <w:rFonts w:ascii="Times New Roman" w:hAnsi="Times New Roman"/>
          <w:sz w:val="28"/>
          <w:szCs w:val="28"/>
        </w:rPr>
        <w:t xml:space="preserve"> (исполняющего обязанности директора)</w:t>
      </w:r>
      <w:r w:rsidRPr="00241E7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3.20. В случае установления Комиссией признаков дисциплинарного проступка в действиях (бездействии) работника информация об этом представляется директору </w:t>
      </w:r>
      <w:r w:rsidR="004713EE">
        <w:rPr>
          <w:rFonts w:ascii="Times New Roman" w:hAnsi="Times New Roman"/>
          <w:sz w:val="28"/>
          <w:szCs w:val="28"/>
        </w:rPr>
        <w:t xml:space="preserve">(исполняющему обязанности директора) </w:t>
      </w:r>
      <w:r w:rsidRPr="00241E79">
        <w:rPr>
          <w:rFonts w:ascii="Times New Roman" w:hAnsi="Times New Roman"/>
          <w:sz w:val="28"/>
          <w:szCs w:val="28"/>
        </w:rPr>
        <w:t>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3.21.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3 дней, а при необходимости немедленно.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3.22.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0390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 w:rsidRPr="004713EE">
        <w:rPr>
          <w:rFonts w:ascii="Times New Roman" w:hAnsi="Times New Roman"/>
          <w:sz w:val="28"/>
          <w:szCs w:val="28"/>
        </w:rPr>
        <w:t>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4713EE" w:rsidRPr="004713EE">
        <w:rPr>
          <w:rFonts w:ascii="Times New Roman" w:hAnsi="Times New Roman"/>
          <w:sz w:val="28"/>
          <w:szCs w:val="28"/>
        </w:rPr>
        <w:t xml:space="preserve"> экономистом (лицом, ответственным за противодействие коррупции)</w:t>
      </w:r>
      <w:r w:rsidRPr="004713EE">
        <w:rPr>
          <w:rFonts w:ascii="Times New Roman" w:hAnsi="Times New Roman"/>
          <w:sz w:val="28"/>
          <w:szCs w:val="28"/>
        </w:rPr>
        <w:t>.</w:t>
      </w:r>
    </w:p>
    <w:p w:rsidR="0031241D" w:rsidRPr="00241E79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446C" w:rsidRDefault="00B2446C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90390" w:rsidRPr="004713EE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713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590390" w:rsidRPr="004713EE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4.1. Лицо, обязано принимать меры по недопущению любой возможности возникновения конфликта интересов.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 xml:space="preserve">4.2. Лицо,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bookmarkStart w:id="0" w:name="_GoBack"/>
      <w:bookmarkEnd w:id="0"/>
      <w:r w:rsidRPr="00241E79">
        <w:rPr>
          <w:rFonts w:ascii="Times New Roman" w:hAnsi="Times New Roman"/>
          <w:sz w:val="28"/>
          <w:szCs w:val="28"/>
        </w:rPr>
        <w:t>как только ему станет об этом известно.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4.3. Представитель нанимателя (работодатель), если ему стало известно о возникновении у лица,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90390" w:rsidRPr="00241E79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4.4.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590390" w:rsidRDefault="00590390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1E79">
        <w:rPr>
          <w:rFonts w:ascii="Times New Roman" w:hAnsi="Times New Roman"/>
          <w:sz w:val="28"/>
          <w:szCs w:val="28"/>
        </w:rPr>
        <w:t>4.5.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 w:rsidR="004713EE">
        <w:rPr>
          <w:rFonts w:ascii="Times New Roman" w:hAnsi="Times New Roman"/>
          <w:sz w:val="28"/>
          <w:szCs w:val="28"/>
        </w:rPr>
        <w:t xml:space="preserve"> (по п.7.1 ст.81 Трудового Кодекса РФ)</w:t>
      </w:r>
      <w:r w:rsidRPr="00241E79">
        <w:rPr>
          <w:rFonts w:ascii="Times New Roman" w:hAnsi="Times New Roman"/>
          <w:sz w:val="28"/>
          <w:szCs w:val="28"/>
        </w:rPr>
        <w:t>.</w:t>
      </w:r>
    </w:p>
    <w:p w:rsidR="0031241D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241D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241D" w:rsidRDefault="0031241D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F0C23" w:rsidRDefault="00CF0C23" w:rsidP="005903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5A53" w:rsidRDefault="00FE5A53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CF0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32C" w:rsidRDefault="0073432C" w:rsidP="0073432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945F9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Лист ознакомления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73432C" w:rsidRPr="0073432C" w:rsidRDefault="0073432C" w:rsidP="0073432C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>с Положением о комиссии по урегулированию конфликта интересов и соблюдению требований к служебному поведению работников Муниципального казенного учреждения «Служба муниципального заказа»</w:t>
      </w:r>
    </w:p>
    <w:p w:rsidR="0073432C" w:rsidRPr="00723768" w:rsidRDefault="0073432C" w:rsidP="0073432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432C" w:rsidRPr="00723768" w:rsidRDefault="0073432C" w:rsidP="007343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2362"/>
        <w:gridCol w:w="1762"/>
      </w:tblGrid>
      <w:tr w:rsidR="0073432C" w:rsidRPr="00723768" w:rsidTr="0073432C">
        <w:trPr>
          <w:trHeight w:val="627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73432C" w:rsidRPr="00723768" w:rsidRDefault="0073432C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73432C" w:rsidRPr="00723768" w:rsidTr="0073432C">
        <w:trPr>
          <w:trHeight w:val="587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1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9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3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47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69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1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8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66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61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41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63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6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64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9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54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32C" w:rsidRPr="00723768" w:rsidTr="0073432C">
        <w:trPr>
          <w:trHeight w:val="547"/>
        </w:trPr>
        <w:tc>
          <w:tcPr>
            <w:tcW w:w="2746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3432C" w:rsidRPr="00723768" w:rsidRDefault="0073432C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32C" w:rsidRDefault="0073432C" w:rsidP="007343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73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9"/>
    <w:rsid w:val="00011309"/>
    <w:rsid w:val="000A6C99"/>
    <w:rsid w:val="000E7D0C"/>
    <w:rsid w:val="001A26A0"/>
    <w:rsid w:val="001C333B"/>
    <w:rsid w:val="002657CB"/>
    <w:rsid w:val="002F1A3B"/>
    <w:rsid w:val="0031241D"/>
    <w:rsid w:val="00354B5C"/>
    <w:rsid w:val="00374B6D"/>
    <w:rsid w:val="004713EE"/>
    <w:rsid w:val="00590390"/>
    <w:rsid w:val="006F5741"/>
    <w:rsid w:val="0073432C"/>
    <w:rsid w:val="007D5688"/>
    <w:rsid w:val="0083347F"/>
    <w:rsid w:val="0087198F"/>
    <w:rsid w:val="009150C0"/>
    <w:rsid w:val="009F2671"/>
    <w:rsid w:val="00B2446C"/>
    <w:rsid w:val="00CA5F94"/>
    <w:rsid w:val="00CF0C23"/>
    <w:rsid w:val="00CF301B"/>
    <w:rsid w:val="00DF7706"/>
    <w:rsid w:val="00E85A21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3BFC-CE05-4E44-8B46-F3B23598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Здобнова</dc:creator>
  <cp:keywords/>
  <dc:description/>
  <cp:lastModifiedBy>Здобнова</cp:lastModifiedBy>
  <cp:revision>15</cp:revision>
  <cp:lastPrinted>2020-12-18T03:34:00Z</cp:lastPrinted>
  <dcterms:created xsi:type="dcterms:W3CDTF">2020-11-17T08:29:00Z</dcterms:created>
  <dcterms:modified xsi:type="dcterms:W3CDTF">2020-12-18T03:38:00Z</dcterms:modified>
</cp:coreProperties>
</file>